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8F709A" w:rsidRPr="001404FF" w14:paraId="27F7FAF6" w14:textId="77777777" w:rsidTr="00304641">
        <w:trPr>
          <w:trHeight w:val="1452"/>
        </w:trPr>
        <w:tc>
          <w:tcPr>
            <w:tcW w:w="3686" w:type="dxa"/>
          </w:tcPr>
          <w:p w14:paraId="39935DD5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65837AE2" w14:textId="01959574" w:rsidR="008F709A" w:rsidRPr="001404FF" w:rsidRDefault="008F709A" w:rsidP="00304641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91D57">
              <w:rPr>
                <w:rFonts w:ascii="Calibri" w:hAnsi="Calibri" w:cs="Calibri"/>
                <w:b/>
                <w:sz w:val="24"/>
                <w:szCs w:val="24"/>
              </w:rPr>
              <w:t>All</w:t>
            </w:r>
            <w:r w:rsidR="004E23AF">
              <w:rPr>
                <w:rFonts w:ascii="Calibri" w:hAnsi="Calibri" w:cs="Calibri"/>
                <w:b/>
                <w:sz w:val="24"/>
                <w:szCs w:val="24"/>
              </w:rPr>
              <w:t>’</w:t>
            </w:r>
          </w:p>
          <w:p w14:paraId="000E2D63" w14:textId="77777777" w:rsidR="008F709A" w:rsidRPr="001404FF" w:rsidRDefault="008F709A" w:rsidP="00304641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3AEFD70D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63DAF2DA" w14:textId="77777777" w:rsidR="008F709A" w:rsidRPr="001404FF" w:rsidRDefault="008F709A" w:rsidP="003046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proofErr w:type="spellStart"/>
            <w:r w:rsidRPr="001404FF">
              <w:rPr>
                <w:rFonts w:ascii="Calibri" w:hAnsi="Calibri" w:cs="Calibri"/>
                <w:b/>
                <w:sz w:val="24"/>
                <w:szCs w:val="24"/>
              </w:rPr>
              <w:t>AdG</w:t>
            </w:r>
            <w:proofErr w:type="spellEnd"/>
            <w:r w:rsidRPr="001404FF">
              <w:rPr>
                <w:rFonts w:ascii="Calibri" w:hAnsi="Calibri" w:cs="Calibri"/>
                <w:b/>
                <w:sz w:val="24"/>
                <w:szCs w:val="24"/>
              </w:rPr>
              <w:t>/Organismo Intermedio PON Inclusione</w:t>
            </w:r>
          </w:p>
          <w:p w14:paraId="61A37973" w14:textId="77777777" w:rsidR="008F709A" w:rsidRPr="00BB0C88" w:rsidRDefault="008F709A" w:rsidP="00304641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BB0C88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c.a. </w:t>
            </w:r>
          </w:p>
          <w:p w14:paraId="57770BF7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1404FF">
              <w:rPr>
                <w:rFonts w:ascii="Calibri" w:hAnsi="Calibri" w:cs="Calibri"/>
                <w:sz w:val="24"/>
                <w:szCs w:val="24"/>
                <w:u w:val="single"/>
              </w:rPr>
              <w:t>mail</w:t>
            </w:r>
          </w:p>
          <w:p w14:paraId="0D12DEBF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09A" w:rsidRPr="001404FF" w14:paraId="2FE6C0C3" w14:textId="77777777" w:rsidTr="00304641">
        <w:trPr>
          <w:trHeight w:val="1282"/>
        </w:trPr>
        <w:tc>
          <w:tcPr>
            <w:tcW w:w="3686" w:type="dxa"/>
          </w:tcPr>
          <w:p w14:paraId="6F638455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57D8B055" w14:textId="77777777" w:rsidR="008F709A" w:rsidRPr="001404FF" w:rsidRDefault="008F709A" w:rsidP="00304641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1404FF">
              <w:rPr>
                <w:rFonts w:ascii="Calibri" w:hAnsi="Calibri"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6ED6605B" w14:textId="77777777" w:rsidR="00BF0D23" w:rsidRPr="007B4AB1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5C9A9335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AdG PON Inclusione</w:t>
            </w:r>
          </w:p>
          <w:p w14:paraId="310E32D8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ott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.ssa Carla Antonucci</w:t>
            </w:r>
          </w:p>
          <w:p w14:paraId="08C1531A" w14:textId="77777777" w:rsidR="00BF0D23" w:rsidRPr="00EF76DF" w:rsidRDefault="0089011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7" w:history="1">
              <w:r w:rsidR="00BF0D23" w:rsidRPr="00EF76DF">
                <w:rPr>
                  <w:rStyle w:val="Collegamentoipertestuale"/>
                  <w:rFonts w:cs="Calibri"/>
                  <w:noProof/>
                </w:rPr>
                <w:t>cantonucci@lavoro.gov.it</w:t>
              </w:r>
            </w:hyperlink>
            <w:r w:rsidR="00BF0D23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79617340" w14:textId="07F99217" w:rsidR="008F709A" w:rsidRDefault="00890113" w:rsidP="00BF0D23">
            <w:pPr>
              <w:rPr>
                <w:rStyle w:val="Collegamentoipertestuale"/>
                <w:rFonts w:ascii="Calibri" w:hAnsi="Calibri" w:cs="Calibri"/>
                <w:noProof/>
                <w:sz w:val="24"/>
                <w:szCs w:val="24"/>
              </w:rPr>
            </w:pPr>
            <w:hyperlink r:id="rId8" w:history="1">
              <w:r w:rsidR="00BF0D23" w:rsidRPr="00EF76DF">
                <w:rPr>
                  <w:rStyle w:val="Collegamentoipertestuale"/>
                  <w:rFonts w:cs="Calibri"/>
                  <w:noProof/>
                </w:rPr>
                <w:t>PONinclusione@lavoro.gov.it</w:t>
              </w:r>
            </w:hyperlink>
          </w:p>
          <w:p w14:paraId="0C66269E" w14:textId="77777777" w:rsidR="003A09AE" w:rsidRDefault="003A09AE" w:rsidP="00BF0D2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8C92C04" w14:textId="77777777" w:rsidR="00BF0D23" w:rsidRPr="007B4AB1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58AA943B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2305822A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</w:t>
            </w:r>
          </w:p>
          <w:p w14:paraId="255F39DC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AdC PON Inclusione</w:t>
            </w:r>
          </w:p>
          <w:p w14:paraId="513B7407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ott.ssa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Elena Rendina</w:t>
            </w:r>
          </w:p>
          <w:p w14:paraId="70DF18D7" w14:textId="77777777" w:rsidR="00BF0D23" w:rsidRPr="00EF76DF" w:rsidRDefault="0089011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9" w:history="1">
              <w:r w:rsidR="00BF0D23" w:rsidRPr="004104C7">
                <w:rPr>
                  <w:rStyle w:val="Collegamentoipertestuale"/>
                  <w:rFonts w:cs="Calibri"/>
                  <w:noProof/>
                </w:rPr>
                <w:t>erendina@lavoro.gov.it</w:t>
              </w:r>
            </w:hyperlink>
            <w:r w:rsidR="00BF0D23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1C7AD915" w14:textId="7414521E" w:rsidR="008F709A" w:rsidRPr="00D37FAA" w:rsidRDefault="00890113" w:rsidP="00D37FA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10" w:history="1">
              <w:r w:rsidR="00BF0D23" w:rsidRPr="00EF76DF">
                <w:rPr>
                  <w:rStyle w:val="Collegamentoipertestuale"/>
                  <w:rFonts w:cs="Calibri"/>
                  <w:noProof/>
                </w:rPr>
                <w:t>PONInclusioneCertificazione@lavoro.gov.it</w:t>
              </w:r>
            </w:hyperlink>
          </w:p>
        </w:tc>
      </w:tr>
    </w:tbl>
    <w:p w14:paraId="427DD347" w14:textId="77777777" w:rsidR="008F709A" w:rsidRPr="001404FF" w:rsidRDefault="008F709A" w:rsidP="008F709A">
      <w:pPr>
        <w:spacing w:line="360" w:lineRule="auto"/>
        <w:ind w:firstLine="360"/>
        <w:jc w:val="both"/>
        <w:rPr>
          <w:rFonts w:ascii="Calibri" w:hAnsi="Calibri" w:cs="Calibri"/>
          <w:b/>
          <w:sz w:val="24"/>
          <w:szCs w:val="24"/>
          <w:lang w:val="en-GB"/>
        </w:rPr>
      </w:pPr>
    </w:p>
    <w:p w14:paraId="701F2DD8" w14:textId="77777777" w:rsidR="008F709A" w:rsidRPr="00691D57" w:rsidRDefault="008F709A" w:rsidP="008F709A">
      <w:pPr>
        <w:pStyle w:val="Raccomandazione"/>
        <w:spacing w:before="0"/>
        <w:rPr>
          <w:rFonts w:cs="Calibri"/>
        </w:rPr>
      </w:pPr>
      <w:r w:rsidRPr="001404FF">
        <w:rPr>
          <w:rFonts w:cs="Calibri"/>
        </w:rPr>
        <w:t>Oggetto:</w:t>
      </w:r>
      <w:r w:rsidRPr="001404FF">
        <w:rPr>
          <w:rFonts w:cs="Calibri"/>
        </w:rPr>
        <w:tab/>
      </w:r>
      <w:r w:rsidRPr="00691D57">
        <w:rPr>
          <w:rFonts w:cs="Calibri"/>
        </w:rPr>
        <w:t>Programma Operativo Nazionale “Inclusione” CCI 2014IT05SFOP001.</w:t>
      </w:r>
    </w:p>
    <w:p w14:paraId="772EBC9D" w14:textId="3EFDDC15" w:rsidR="008F709A" w:rsidRDefault="008F709A" w:rsidP="008F709A">
      <w:pPr>
        <w:pStyle w:val="Raccomandazione"/>
        <w:spacing w:before="0"/>
        <w:ind w:left="1440"/>
        <w:rPr>
          <w:rFonts w:cs="Calibri"/>
        </w:rPr>
      </w:pPr>
      <w:r w:rsidRPr="00691D57">
        <w:rPr>
          <w:rFonts w:cs="Calibri"/>
        </w:rPr>
        <w:t xml:space="preserve">Audit di sistema </w:t>
      </w:r>
      <w:r w:rsidRPr="00D25F88">
        <w:rPr>
          <w:rFonts w:cs="Calibri"/>
          <w:i/>
          <w:iCs/>
        </w:rPr>
        <w:t>ex</w:t>
      </w:r>
      <w:r w:rsidRPr="00691D57">
        <w:rPr>
          <w:rFonts w:cs="Calibri"/>
        </w:rPr>
        <w:t xml:space="preserve"> art. 127 del Regolamento (</w:t>
      </w:r>
      <w:r w:rsidR="00D25F88">
        <w:rPr>
          <w:rFonts w:cs="Calibri"/>
        </w:rPr>
        <w:t>U</w:t>
      </w:r>
      <w:r w:rsidRPr="00691D57">
        <w:rPr>
          <w:rFonts w:cs="Calibri"/>
        </w:rPr>
        <w:t xml:space="preserve">E) n. 1303/2013 e </w:t>
      </w:r>
      <w:proofErr w:type="spellStart"/>
      <w:r w:rsidRPr="00691D57">
        <w:rPr>
          <w:rFonts w:cs="Calibri"/>
        </w:rPr>
        <w:t>smi</w:t>
      </w:r>
      <w:proofErr w:type="spellEnd"/>
      <w:r w:rsidRPr="00691D57">
        <w:rPr>
          <w:rFonts w:cs="Calibri"/>
        </w:rPr>
        <w:t xml:space="preserve"> e art. 27 del Regolamento Delegato (UE) n. 480/2014 e </w:t>
      </w:r>
      <w:proofErr w:type="spellStart"/>
      <w:r w:rsidRPr="00691D57">
        <w:rPr>
          <w:rFonts w:cs="Calibri"/>
        </w:rPr>
        <w:t>smi</w:t>
      </w:r>
      <w:proofErr w:type="spellEnd"/>
      <w:r w:rsidRPr="00691D57">
        <w:rPr>
          <w:rFonts w:cs="Calibri"/>
        </w:rPr>
        <w:t>.</w:t>
      </w:r>
    </w:p>
    <w:p w14:paraId="5706CAB2" w14:textId="56019B32" w:rsidR="008F709A" w:rsidRPr="001404FF" w:rsidRDefault="008F709A" w:rsidP="008F709A">
      <w:pPr>
        <w:pStyle w:val="Raccomandazione"/>
        <w:spacing w:before="0"/>
        <w:ind w:left="1440"/>
        <w:rPr>
          <w:rFonts w:cs="Calibri"/>
        </w:rPr>
      </w:pPr>
      <w:r>
        <w:rPr>
          <w:rFonts w:cs="Calibri"/>
        </w:rPr>
        <w:t>Follow</w:t>
      </w:r>
      <w:r w:rsidR="00D25F88">
        <w:rPr>
          <w:rFonts w:cs="Calibri"/>
        </w:rPr>
        <w:t>-</w:t>
      </w:r>
      <w:r>
        <w:rPr>
          <w:rFonts w:cs="Calibri"/>
        </w:rPr>
        <w:t>up anno contabile …../……</w:t>
      </w:r>
    </w:p>
    <w:p w14:paraId="6DD07471" w14:textId="078E7DC1" w:rsidR="00D03DA0" w:rsidRPr="00F87F28" w:rsidRDefault="008F709A" w:rsidP="008F709A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 xml:space="preserve">Con riferimento al Rapporto definitivo di Audit inviato con nota </w:t>
      </w:r>
      <w:r w:rsidR="003B29C9">
        <w:rPr>
          <w:rFonts w:cs="Calibri"/>
          <w:b w:val="0"/>
        </w:rPr>
        <w:t>p</w:t>
      </w:r>
      <w:r w:rsidRPr="001404FF">
        <w:rPr>
          <w:rFonts w:cs="Calibri"/>
          <w:b w:val="0"/>
        </w:rPr>
        <w:t>rot</w:t>
      </w:r>
      <w:r w:rsidR="003B29C9">
        <w:rPr>
          <w:rFonts w:cs="Calibri"/>
          <w:b w:val="0"/>
        </w:rPr>
        <w:t>. n.</w:t>
      </w:r>
      <w:r w:rsidRPr="001404FF">
        <w:rPr>
          <w:rFonts w:cs="Calibri"/>
          <w:b w:val="0"/>
        </w:rPr>
        <w:t xml:space="preserve"> xxx del gg/mm/</w:t>
      </w:r>
      <w:proofErr w:type="spellStart"/>
      <w:r w:rsidRPr="001404FF">
        <w:rPr>
          <w:rFonts w:cs="Calibri"/>
          <w:b w:val="0"/>
        </w:rPr>
        <w:t>aaaa</w:t>
      </w:r>
      <w:proofErr w:type="spellEnd"/>
      <w:r w:rsidRPr="001404FF">
        <w:rPr>
          <w:rFonts w:cs="Calibri"/>
          <w:b w:val="0"/>
        </w:rPr>
        <w:t>, e facendo seguito a quanto ricevuto dall'</w:t>
      </w:r>
      <w:proofErr w:type="spellStart"/>
      <w:r w:rsidRPr="001404FF">
        <w:rPr>
          <w:rFonts w:cs="Calibri"/>
          <w:b w:val="0"/>
        </w:rPr>
        <w:t>AdG</w:t>
      </w:r>
      <w:proofErr w:type="spellEnd"/>
      <w:r w:rsidRPr="001404FF">
        <w:rPr>
          <w:rFonts w:cs="Calibri"/>
          <w:b w:val="0"/>
        </w:rPr>
        <w:t>/OI con nota prot.</w:t>
      </w:r>
      <w:r w:rsidR="003B29C9">
        <w:rPr>
          <w:rFonts w:cs="Calibri"/>
          <w:b w:val="0"/>
        </w:rPr>
        <w:t xml:space="preserve"> n.</w:t>
      </w:r>
      <w:r w:rsidRPr="001404FF">
        <w:rPr>
          <w:rFonts w:cs="Calibri"/>
          <w:b w:val="0"/>
        </w:rPr>
        <w:t xml:space="preserve"> xxx del gg/mm/</w:t>
      </w:r>
      <w:proofErr w:type="spellStart"/>
      <w:r w:rsidRPr="001404FF">
        <w:rPr>
          <w:rFonts w:cs="Calibri"/>
          <w:b w:val="0"/>
        </w:rPr>
        <w:t>aaaa</w:t>
      </w:r>
      <w:proofErr w:type="spellEnd"/>
      <w:r w:rsidRPr="001404FF">
        <w:rPr>
          <w:rFonts w:cs="Calibri"/>
          <w:b w:val="0"/>
        </w:rPr>
        <w:t xml:space="preserve">, </w:t>
      </w:r>
      <w:commentRangeStart w:id="0"/>
      <w:r w:rsidRPr="001404FF">
        <w:rPr>
          <w:rFonts w:cs="Calibri"/>
          <w:b w:val="0"/>
        </w:rPr>
        <w:t xml:space="preserve">nel prosieguo </w:t>
      </w:r>
      <w:commentRangeEnd w:id="0"/>
      <w:r w:rsidR="000308CC">
        <w:rPr>
          <w:rStyle w:val="Rimandocommento"/>
          <w:rFonts w:ascii="Titillium-Light" w:eastAsia="Titillium-Light" w:hAnsi="Titillium-Light" w:cs="Titillium-Light"/>
          <w:b w:val="0"/>
          <w:lang w:eastAsia="en-US"/>
        </w:rPr>
        <w:commentReference w:id="0"/>
      </w:r>
      <w:r w:rsidRPr="001404FF">
        <w:rPr>
          <w:rFonts w:cs="Calibri"/>
          <w:b w:val="0"/>
        </w:rPr>
        <w:t>sono descritte le raccomandazioni rimaste aperte.</w:t>
      </w:r>
    </w:p>
    <w:p w14:paraId="644F291A" w14:textId="4756F3B6" w:rsidR="008F709A" w:rsidRPr="001404FF" w:rsidRDefault="008F709A" w:rsidP="008F709A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[riportare solo i rilievi aperti]</w:t>
      </w:r>
    </w:p>
    <w:p w14:paraId="4BE8B691" w14:textId="77777777" w:rsidR="008F709A" w:rsidRPr="001404FF" w:rsidRDefault="008F709A" w:rsidP="008F709A">
      <w:pPr>
        <w:pStyle w:val="Raccomandazione"/>
        <w:rPr>
          <w:rFonts w:cs="Calibri"/>
        </w:rPr>
      </w:pPr>
      <w:r w:rsidRPr="001404FF">
        <w:rPr>
          <w:rFonts w:cs="Calibri"/>
        </w:rPr>
        <w:t>Requisito Chiave x</w:t>
      </w:r>
    </w:p>
    <w:p w14:paraId="39B0B6A3" w14:textId="77777777" w:rsidR="008F709A" w:rsidRPr="001404FF" w:rsidRDefault="008F709A" w:rsidP="008F709A">
      <w:pPr>
        <w:pStyle w:val="Raccomandazione"/>
        <w:shd w:val="clear" w:color="auto" w:fill="1F4E79"/>
        <w:rPr>
          <w:rFonts w:cs="Calibri"/>
          <w:color w:val="FFFFFF"/>
        </w:rPr>
      </w:pPr>
      <w:r w:rsidRPr="001404FF">
        <w:rPr>
          <w:rFonts w:cs="Calibri"/>
          <w:color w:val="FFFFFF"/>
        </w:rPr>
        <w:t>Rilievo n. x</w:t>
      </w:r>
    </w:p>
    <w:p w14:paraId="4B5B5C83" w14:textId="77777777" w:rsidR="008F709A" w:rsidRPr="001404FF" w:rsidRDefault="008F709A" w:rsidP="008F709A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[sintesi rilievo]</w:t>
      </w:r>
    </w:p>
    <w:p w14:paraId="0AF8EA81" w14:textId="77777777" w:rsidR="008F709A" w:rsidRPr="001404FF" w:rsidRDefault="008F709A" w:rsidP="008F709A">
      <w:pPr>
        <w:pStyle w:val="Raccomandazione"/>
        <w:rPr>
          <w:rFonts w:cs="Calibri"/>
        </w:rPr>
      </w:pPr>
      <w:r w:rsidRPr="001404FF">
        <w:rPr>
          <w:rFonts w:cs="Calibri"/>
        </w:rPr>
        <w:t>Azioni dell'OI</w:t>
      </w:r>
    </w:p>
    <w:p w14:paraId="0A491356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</w:p>
    <w:p w14:paraId="30776DC2" w14:textId="77777777" w:rsidR="008F709A" w:rsidRPr="001404FF" w:rsidRDefault="008F709A" w:rsidP="008F709A">
      <w:pPr>
        <w:pStyle w:val="Raccomandazione"/>
        <w:rPr>
          <w:rFonts w:cs="Calibri"/>
        </w:rPr>
      </w:pPr>
      <w:r w:rsidRPr="001404FF">
        <w:rPr>
          <w:rFonts w:cs="Calibri"/>
        </w:rPr>
        <w:lastRenderedPageBreak/>
        <w:t xml:space="preserve">Analisi e valutazione </w:t>
      </w:r>
      <w:proofErr w:type="spellStart"/>
      <w:r w:rsidRPr="001404FF">
        <w:rPr>
          <w:rFonts w:cs="Calibri"/>
        </w:rPr>
        <w:t>AdA</w:t>
      </w:r>
      <w:proofErr w:type="spellEnd"/>
    </w:p>
    <w:p w14:paraId="70BA890F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</w:p>
    <w:p w14:paraId="3F28FFA2" w14:textId="77777777" w:rsidR="008F709A" w:rsidRPr="001404FF" w:rsidRDefault="008F709A" w:rsidP="008F709A">
      <w:pPr>
        <w:pStyle w:val="Raccomandazione"/>
        <w:rPr>
          <w:rFonts w:cs="Calibri"/>
        </w:rPr>
      </w:pPr>
      <w:r w:rsidRPr="001404FF">
        <w:rPr>
          <w:rFonts w:cs="Calibri"/>
        </w:rPr>
        <w:t>Requisito Chiave x</w:t>
      </w:r>
    </w:p>
    <w:p w14:paraId="22E3B502" w14:textId="77777777" w:rsidR="008F709A" w:rsidRPr="001404FF" w:rsidRDefault="008F709A" w:rsidP="008F709A">
      <w:pPr>
        <w:pStyle w:val="Raccomandazione"/>
        <w:shd w:val="clear" w:color="auto" w:fill="1F4E79"/>
        <w:rPr>
          <w:rFonts w:cs="Calibri"/>
          <w:color w:val="FFFFFF"/>
        </w:rPr>
      </w:pPr>
      <w:r w:rsidRPr="001404FF">
        <w:rPr>
          <w:rFonts w:cs="Calibri"/>
          <w:color w:val="FFFFFF"/>
        </w:rPr>
        <w:t>Rilievo n. x</w:t>
      </w:r>
    </w:p>
    <w:p w14:paraId="14A3C853" w14:textId="77777777" w:rsidR="008F709A" w:rsidRPr="001404FF" w:rsidRDefault="008F709A" w:rsidP="008F709A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[sintesi rilievo]</w:t>
      </w:r>
    </w:p>
    <w:p w14:paraId="6A48CD46" w14:textId="77777777" w:rsidR="008F709A" w:rsidRPr="001404FF" w:rsidRDefault="008F709A" w:rsidP="008F709A">
      <w:pPr>
        <w:pStyle w:val="Raccomandazione"/>
        <w:rPr>
          <w:rFonts w:cs="Calibri"/>
        </w:rPr>
      </w:pPr>
      <w:r w:rsidRPr="001404FF">
        <w:rPr>
          <w:rFonts w:cs="Calibri"/>
        </w:rPr>
        <w:t>Azioni dell'OI</w:t>
      </w:r>
    </w:p>
    <w:p w14:paraId="05F7EE52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</w:p>
    <w:p w14:paraId="137E64E2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</w:p>
    <w:p w14:paraId="72F0E234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 xml:space="preserve">Per tutti i rilievi rimasti aperti </w:t>
      </w:r>
      <w:r w:rsidRPr="00890113">
        <w:rPr>
          <w:rFonts w:cs="Calibri"/>
          <w:b w:val="0"/>
          <w:highlight w:val="yellow"/>
        </w:rPr>
        <w:t>si attende riscontro entro il xxx.</w:t>
      </w:r>
    </w:p>
    <w:p w14:paraId="1E22D642" w14:textId="77777777" w:rsidR="008F709A" w:rsidRPr="001404FF" w:rsidRDefault="008F709A" w:rsidP="008F709A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39827513" w14:textId="77777777" w:rsidR="008F709A" w:rsidRPr="001404FF" w:rsidRDefault="008F709A" w:rsidP="008F709A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5CD21E3C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Cordiali saluti</w:t>
      </w:r>
    </w:p>
    <w:p w14:paraId="03DED6D1" w14:textId="77777777" w:rsidR="008F709A" w:rsidRPr="001404FF" w:rsidRDefault="008F709A" w:rsidP="008F709A">
      <w:pPr>
        <w:ind w:left="5749" w:firstLine="11"/>
        <w:rPr>
          <w:rFonts w:ascii="Calibri" w:hAnsi="Calibri" w:cs="Calibri"/>
          <w:sz w:val="24"/>
          <w:szCs w:val="24"/>
        </w:rPr>
      </w:pPr>
    </w:p>
    <w:p w14:paraId="16E3BC70" w14:textId="77777777" w:rsidR="008F709A" w:rsidRPr="001404FF" w:rsidRDefault="008F709A" w:rsidP="008F709A">
      <w:pPr>
        <w:ind w:left="5749" w:firstLine="11"/>
        <w:rPr>
          <w:rFonts w:ascii="Calibri" w:hAnsi="Calibri" w:cs="Calibri"/>
          <w:sz w:val="24"/>
          <w:szCs w:val="24"/>
        </w:rPr>
      </w:pPr>
    </w:p>
    <w:p w14:paraId="39C0C41E" w14:textId="330A4AAC" w:rsidR="008F709A" w:rsidRDefault="003B29C9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L’Autorità di Audit</w:t>
      </w:r>
    </w:p>
    <w:p w14:paraId="2CDF810D" w14:textId="15669E07" w:rsidR="004C13AD" w:rsidRDefault="004C13AD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</w:p>
    <w:p w14:paraId="1CC91EE7" w14:textId="5C14833E" w:rsidR="004C13AD" w:rsidRDefault="004C13AD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</w:p>
    <w:p w14:paraId="19FBC7CE" w14:textId="77777777" w:rsidR="00BA6827" w:rsidRDefault="00BA6827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</w:p>
    <w:p w14:paraId="649C1E6F" w14:textId="77777777" w:rsidR="004C13AD" w:rsidRPr="008C0E20" w:rsidRDefault="004C13AD" w:rsidP="004C13AD">
      <w:pPr>
        <w:widowControl/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B6ECC2F" w14:textId="77777777" w:rsidR="004C13AD" w:rsidRPr="001404FF" w:rsidRDefault="004C13AD" w:rsidP="004C13AD">
      <w:pPr>
        <w:ind w:left="5103"/>
        <w:jc w:val="both"/>
        <w:rPr>
          <w:rFonts w:ascii="Calibri" w:hAnsi="Calibri" w:cs="Calibri"/>
          <w:sz w:val="24"/>
          <w:szCs w:val="24"/>
        </w:rPr>
      </w:pPr>
    </w:p>
    <w:p w14:paraId="0CB75BAC" w14:textId="77777777" w:rsidR="007F52B9" w:rsidRDefault="007F52B9"/>
    <w:sectPr w:rsidR="007F52B9" w:rsidSect="00D03DA0">
      <w:headerReference w:type="default" r:id="rId15"/>
      <w:footerReference w:type="default" r:id="rId16"/>
      <w:pgSz w:w="11910" w:h="16840"/>
      <w:pgMar w:top="2977" w:right="907" w:bottom="278" w:left="993" w:header="851" w:footer="1994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xx" w:date="2024-01-11T11:38:00Z" w:initials="CC">
    <w:p w14:paraId="109D11AE" w14:textId="77777777" w:rsidR="00263C77" w:rsidRDefault="000308CC" w:rsidP="00192C15">
      <w:pPr>
        <w:pStyle w:val="Testocommento"/>
      </w:pPr>
      <w:r>
        <w:rPr>
          <w:rStyle w:val="Rimandocommento"/>
        </w:rPr>
        <w:annotationRef/>
      </w:r>
      <w:r w:rsidR="00263C77">
        <w:rPr>
          <w:highlight w:val="yellow"/>
        </w:rPr>
        <w:t>Di seguito si riportano/rappresentano/descrivono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9D11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A51B5" w16cex:dateUtc="2024-01-11T1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9D11AE" w16cid:durableId="294A51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F28D" w14:textId="77777777" w:rsidR="00096F47" w:rsidRDefault="00F87F28">
      <w:r>
        <w:separator/>
      </w:r>
    </w:p>
  </w:endnote>
  <w:endnote w:type="continuationSeparator" w:id="0">
    <w:p w14:paraId="5806A8F7" w14:textId="77777777" w:rsidR="00096F47" w:rsidRDefault="00F8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tillium-Semi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6A4F" w14:textId="021031D0" w:rsidR="00F603E5" w:rsidRPr="00D03DA0" w:rsidRDefault="00D03DA0" w:rsidP="00D03DA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72AF8F" wp14:editId="77C5B34C">
              <wp:simplePos x="0" y="0"/>
              <wp:positionH relativeFrom="margin">
                <wp:posOffset>2308860</wp:posOffset>
              </wp:positionH>
              <wp:positionV relativeFrom="page">
                <wp:posOffset>9531350</wp:posOffset>
              </wp:positionV>
              <wp:extent cx="2030095" cy="520700"/>
              <wp:effectExtent l="0" t="0" r="8255" b="1270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FD563" w14:textId="77777777" w:rsidR="00D03DA0" w:rsidRPr="00457F68" w:rsidRDefault="00D03DA0" w:rsidP="00D03DA0">
                          <w:pPr>
                            <w:ind w:left="23" w:right="-6"/>
                            <w:jc w:val="center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011A23FD" w14:textId="77777777" w:rsidR="00D03DA0" w:rsidRPr="00E6408C" w:rsidRDefault="00D03DA0" w:rsidP="00D03DA0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>Via San Nicola da Tolentino, 1 - 00187</w:t>
                          </w:r>
                          <w:r w:rsidRPr="00E6408C"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93A01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Roma</w:t>
                          </w:r>
                        </w:p>
                        <w:p w14:paraId="62E35F79" w14:textId="77777777" w:rsidR="00D03DA0" w:rsidRPr="00E6408C" w:rsidRDefault="00D03DA0" w:rsidP="00D03DA0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 xml:space="preserve">Tel. </w:t>
                          </w:r>
                          <w:r w:rsidRPr="00E6408C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06 46835923 - 06 46833383</w:t>
                          </w:r>
                        </w:p>
                        <w:p w14:paraId="47D2987F" w14:textId="77777777" w:rsidR="00D03DA0" w:rsidRDefault="00D03DA0" w:rsidP="00D03DA0">
                          <w:pPr>
                            <w:pStyle w:val="Corpotesto"/>
                            <w:spacing w:before="0"/>
                            <w:ind w:left="23" w:right="-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2AF8F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81.8pt;margin-top:750.5pt;width:159.85pt;height:41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" filled="f" stroked="f">
              <v:textbox inset="0,0,0,0">
                <w:txbxContent>
                  <w:p w14:paraId="772FD563" w14:textId="77777777" w:rsidR="00D03DA0" w:rsidRPr="00457F68" w:rsidRDefault="00D03DA0" w:rsidP="00D03DA0">
                    <w:pPr>
                      <w:ind w:left="23" w:right="-6"/>
                      <w:jc w:val="center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011A23FD" w14:textId="77777777" w:rsidR="00D03DA0" w:rsidRPr="00E6408C" w:rsidRDefault="00D03DA0" w:rsidP="00D03DA0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>Via San Nicola da Tolentino, 1 - 00187</w:t>
                    </w:r>
                    <w:r w:rsidRPr="00E6408C">
                      <w:rPr>
                        <w:rFonts w:ascii="Calibri" w:hAnsi="Calibri" w:cs="Calibri"/>
                        <w:sz w:val="15"/>
                        <w:szCs w:val="15"/>
                      </w:rPr>
                      <w:t xml:space="preserve"> </w:t>
                    </w:r>
                    <w:r w:rsidRPr="00093A01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Roma</w:t>
                    </w:r>
                  </w:p>
                  <w:p w14:paraId="62E35F79" w14:textId="77777777" w:rsidR="00D03DA0" w:rsidRPr="00E6408C" w:rsidRDefault="00D03DA0" w:rsidP="00D03DA0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 xml:space="preserve">Tel. </w:t>
                    </w:r>
                    <w:r w:rsidRPr="00E6408C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06 46835923 - 06 46833383</w:t>
                    </w:r>
                  </w:p>
                  <w:p w14:paraId="47D2987F" w14:textId="77777777" w:rsidR="00D03DA0" w:rsidRDefault="00D03DA0" w:rsidP="00D03DA0">
                    <w:pPr>
                      <w:pStyle w:val="Corpotesto"/>
                      <w:spacing w:before="0"/>
                      <w:ind w:left="23" w:right="-5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67C6D35" wp14:editId="1E767B2C">
              <wp:simplePos x="0" y="0"/>
              <wp:positionH relativeFrom="page">
                <wp:posOffset>690245</wp:posOffset>
              </wp:positionH>
              <wp:positionV relativeFrom="page">
                <wp:posOffset>9525000</wp:posOffset>
              </wp:positionV>
              <wp:extent cx="2153920" cy="527050"/>
              <wp:effectExtent l="0" t="0" r="17780" b="635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392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128E2" w14:textId="77777777" w:rsidR="00D03DA0" w:rsidRDefault="00D03DA0" w:rsidP="00D03DA0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79FA63C1" w14:textId="77777777" w:rsidR="00D03DA0" w:rsidRDefault="00D03DA0" w:rsidP="00D03DA0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color w:val="58595B"/>
                              <w:sz w:val="15"/>
                            </w:rPr>
                            <w:t>Direzione Generale delle politiche attive del lavoro</w:t>
                          </w:r>
                        </w:p>
                        <w:p w14:paraId="15D1D47C" w14:textId="77777777" w:rsidR="00D03DA0" w:rsidRDefault="00D03DA0" w:rsidP="00D03DA0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2DD145C8" w14:textId="77777777" w:rsidR="00D03DA0" w:rsidRDefault="00D03DA0" w:rsidP="00D03DA0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C6D35" id="Casella di testo 3" o:spid="_x0000_s1027" type="#_x0000_t202" style="position:absolute;margin-left:54.35pt;margin-top:750pt;width:169.6pt;height:4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" filled="f" stroked="f">
              <v:textbox inset="0,0,0,0">
                <w:txbxContent>
                  <w:p w14:paraId="753128E2" w14:textId="77777777" w:rsidR="00D03DA0" w:rsidRDefault="00D03DA0" w:rsidP="00D03DA0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79FA63C1" w14:textId="77777777" w:rsidR="00D03DA0" w:rsidRDefault="00D03DA0" w:rsidP="00D03DA0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</w:rPr>
                    </w:pPr>
                    <w:r>
                      <w:rPr>
                        <w:color w:val="58595B"/>
                        <w:sz w:val="15"/>
                      </w:rPr>
                      <w:t>Direzione Generale delle politiche attive del lavoro</w:t>
                    </w:r>
                  </w:p>
                  <w:p w14:paraId="15D1D47C" w14:textId="77777777" w:rsidR="00D03DA0" w:rsidRDefault="00D03DA0" w:rsidP="00D03DA0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2DD145C8" w14:textId="77777777" w:rsidR="00D03DA0" w:rsidRDefault="00D03DA0" w:rsidP="00D03DA0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26016A2" wp14:editId="7B5121E9">
              <wp:simplePos x="0" y="0"/>
              <wp:positionH relativeFrom="page">
                <wp:posOffset>5267325</wp:posOffset>
              </wp:positionH>
              <wp:positionV relativeFrom="page">
                <wp:posOffset>9525000</wp:posOffset>
              </wp:positionV>
              <wp:extent cx="1952625" cy="495300"/>
              <wp:effectExtent l="0" t="0" r="952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ECDFD" w14:textId="77777777" w:rsidR="00D03DA0" w:rsidRDefault="00D03DA0" w:rsidP="00D03DA0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proofErr w:type="spellStart"/>
                          <w:r w:rsidRPr="00EA0674">
                            <w:rPr>
                              <w:color w:val="58595B"/>
                            </w:rPr>
                            <w:t>pec</w:t>
                          </w:r>
                          <w:proofErr w:type="spellEnd"/>
                          <w:r>
                            <w:rPr>
                              <w:color w:val="58595B"/>
                            </w:rPr>
                            <w:t>: ada.mlps@pec.lavoro.gov.it</w:t>
                          </w:r>
                        </w:p>
                        <w:p w14:paraId="45E155ED" w14:textId="77777777" w:rsidR="00D03DA0" w:rsidRDefault="00D03DA0" w:rsidP="00D03DA0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>
                            <w:rPr>
                              <w:color w:val="58595B"/>
                            </w:rPr>
                            <w:t>mail: ada.mlps@lavoro.gov.it</w:t>
                          </w:r>
                        </w:p>
                        <w:p w14:paraId="70AA37F7" w14:textId="77777777" w:rsidR="00D03DA0" w:rsidRDefault="00890113" w:rsidP="00D03DA0">
                          <w:pPr>
                            <w:pStyle w:val="Corpotesto"/>
                            <w:spacing w:before="0"/>
                            <w:ind w:left="23" w:right="-17"/>
                          </w:pPr>
                          <w:hyperlink r:id="rId1">
                            <w:r w:rsidR="00D03DA0">
                              <w:rPr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6016A2" id="Casella di testo 4" o:spid="_x0000_s1028" type="#_x0000_t202" style="position:absolute;margin-left:414.75pt;margin-top:750pt;width:153.75pt;height:3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" filled="f" stroked="f">
              <v:textbox inset="0,0,0,0">
                <w:txbxContent>
                  <w:p w14:paraId="506ECDFD" w14:textId="77777777" w:rsidR="00D03DA0" w:rsidRDefault="00D03DA0" w:rsidP="00D03DA0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proofErr w:type="spellStart"/>
                    <w:r w:rsidRPr="00EA0674">
                      <w:rPr>
                        <w:color w:val="58595B"/>
                      </w:rPr>
                      <w:t>pec</w:t>
                    </w:r>
                    <w:proofErr w:type="spellEnd"/>
                    <w:r>
                      <w:rPr>
                        <w:color w:val="58595B"/>
                      </w:rPr>
                      <w:t>: ada.mlps@pec.lavoro.gov.it</w:t>
                    </w:r>
                  </w:p>
                  <w:p w14:paraId="45E155ED" w14:textId="77777777" w:rsidR="00D03DA0" w:rsidRDefault="00D03DA0" w:rsidP="00D03DA0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>
                      <w:rPr>
                        <w:color w:val="58595B"/>
                      </w:rPr>
                      <w:t>mail: ada.mlps@lavoro.gov.it</w:t>
                    </w:r>
                  </w:p>
                  <w:p w14:paraId="70AA37F7" w14:textId="77777777" w:rsidR="00D03DA0" w:rsidRDefault="00890113" w:rsidP="00D03DA0">
                    <w:pPr>
                      <w:pStyle w:val="Corpotesto"/>
                      <w:spacing w:before="0"/>
                      <w:ind w:left="23" w:right="-17"/>
                    </w:pPr>
                    <w:hyperlink r:id="rId2">
                      <w:r w:rsidR="00D03DA0">
                        <w:rPr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28ED869" wp14:editId="6D111C38">
              <wp:simplePos x="0" y="0"/>
              <wp:positionH relativeFrom="page">
                <wp:posOffset>518160</wp:posOffset>
              </wp:positionH>
              <wp:positionV relativeFrom="page">
                <wp:posOffset>10083799</wp:posOffset>
              </wp:positionV>
              <wp:extent cx="6477000" cy="0"/>
              <wp:effectExtent l="0" t="19050" r="38100" b="3810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389AB" id="Connettore diritto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8pt,794pt" to="550.8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" strokecolor="#00aeef" strokeweight="1.5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A772" w14:textId="77777777" w:rsidR="00096F47" w:rsidRDefault="00F87F28">
      <w:r>
        <w:separator/>
      </w:r>
    </w:p>
  </w:footnote>
  <w:footnote w:type="continuationSeparator" w:id="0">
    <w:p w14:paraId="7294AF59" w14:textId="77777777" w:rsidR="00096F47" w:rsidRDefault="00F8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B1BD" w14:textId="15363606" w:rsidR="00182067" w:rsidRDefault="00CE556E" w:rsidP="00CE556E">
    <w:pPr>
      <w:jc w:val="center"/>
    </w:pPr>
    <w:r w:rsidRPr="00092C33">
      <w:rPr>
        <w:noProof/>
        <w:lang w:val="en-US"/>
      </w:rPr>
      <w:drawing>
        <wp:inline distT="0" distB="0" distL="0" distR="0" wp14:anchorId="5BC33FE5" wp14:editId="331DEF05">
          <wp:extent cx="6354537" cy="563880"/>
          <wp:effectExtent l="0" t="0" r="8255" b="762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7822" cy="564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x">
    <w15:presenceInfo w15:providerId="None" w15:userId="x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BE"/>
    <w:rsid w:val="000308CC"/>
    <w:rsid w:val="00096F47"/>
    <w:rsid w:val="00263C77"/>
    <w:rsid w:val="003A09AE"/>
    <w:rsid w:val="003B29C9"/>
    <w:rsid w:val="004370BE"/>
    <w:rsid w:val="004C13AD"/>
    <w:rsid w:val="004E23AF"/>
    <w:rsid w:val="0058418C"/>
    <w:rsid w:val="00591FF9"/>
    <w:rsid w:val="006D6EB7"/>
    <w:rsid w:val="007E2C90"/>
    <w:rsid w:val="007F52B9"/>
    <w:rsid w:val="00890113"/>
    <w:rsid w:val="008F709A"/>
    <w:rsid w:val="00BA6827"/>
    <w:rsid w:val="00BB0C88"/>
    <w:rsid w:val="00BB257C"/>
    <w:rsid w:val="00BF0D23"/>
    <w:rsid w:val="00C312B9"/>
    <w:rsid w:val="00CE556E"/>
    <w:rsid w:val="00D03DA0"/>
    <w:rsid w:val="00D25F88"/>
    <w:rsid w:val="00D37FAA"/>
    <w:rsid w:val="00D408B7"/>
    <w:rsid w:val="00E0780E"/>
    <w:rsid w:val="00E84200"/>
    <w:rsid w:val="00EB4054"/>
    <w:rsid w:val="00F8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BB06C"/>
  <w15:chartTrackingRefBased/>
  <w15:docId w15:val="{9D58DE84-B441-4F66-9F3B-DBBA7080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F709A"/>
    <w:pPr>
      <w:widowControl w:val="0"/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F709A"/>
    <w:pPr>
      <w:spacing w:before="38"/>
      <w:ind w:left="20"/>
    </w:pPr>
    <w:rPr>
      <w:rFonts w:cs="Times New Roman"/>
      <w:sz w:val="15"/>
      <w:szCs w:val="15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709A"/>
    <w:rPr>
      <w:rFonts w:ascii="Titillium-Light" w:eastAsia="Titillium-Light" w:hAnsi="Titillium-Light" w:cs="Times New Roman"/>
      <w:sz w:val="15"/>
      <w:szCs w:val="15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8F709A"/>
    <w:pPr>
      <w:tabs>
        <w:tab w:val="center" w:pos="4819"/>
        <w:tab w:val="right" w:pos="9638"/>
      </w:tabs>
    </w:pPr>
    <w:rPr>
      <w:rFonts w:cs="Times New Roman"/>
      <w:sz w:val="20"/>
      <w:szCs w:val="20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8F709A"/>
    <w:rPr>
      <w:rFonts w:ascii="Titillium-Light" w:eastAsia="Titillium-Light" w:hAnsi="Titillium-Light" w:cs="Times New Roman"/>
      <w:sz w:val="20"/>
      <w:szCs w:val="20"/>
      <w:lang w:val="x-none" w:eastAsia="x-none"/>
    </w:rPr>
  </w:style>
  <w:style w:type="character" w:styleId="Collegamentoipertestuale">
    <w:name w:val="Hyperlink"/>
    <w:rsid w:val="008F709A"/>
    <w:rPr>
      <w:color w:val="0000FF"/>
      <w:u w:val="single"/>
    </w:rPr>
  </w:style>
  <w:style w:type="paragraph" w:customStyle="1" w:styleId="Raccomandazione">
    <w:name w:val="Raccomandazione"/>
    <w:basedOn w:val="Normale"/>
    <w:link w:val="RaccomandazioneChar"/>
    <w:qFormat/>
    <w:rsid w:val="008F709A"/>
    <w:pPr>
      <w:widowControl/>
      <w:autoSpaceDE/>
      <w:autoSpaceDN/>
      <w:spacing w:before="120" w:after="120"/>
      <w:jc w:val="both"/>
    </w:pPr>
    <w:rPr>
      <w:rFonts w:ascii="Calibri" w:eastAsia="Times New Roman" w:hAnsi="Calibri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8F709A"/>
    <w:rPr>
      <w:rFonts w:ascii="Calibri" w:eastAsia="Times New Roman" w:hAnsi="Calibri" w:cs="Times New Roman"/>
      <w:b/>
      <w:sz w:val="24"/>
      <w:szCs w:val="24"/>
      <w:lang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CE55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CE556E"/>
    <w:rPr>
      <w:rFonts w:ascii="Titillium-Light" w:eastAsia="Titillium-Light" w:hAnsi="Titillium-Light" w:cs="Titillium-Light"/>
    </w:rPr>
  </w:style>
  <w:style w:type="character" w:styleId="Rimandocommento">
    <w:name w:val="annotation reference"/>
    <w:basedOn w:val="Carpredefinitoparagrafo"/>
    <w:uiPriority w:val="99"/>
    <w:semiHidden/>
    <w:unhideWhenUsed/>
    <w:rsid w:val="000308C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308C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308CC"/>
    <w:rPr>
      <w:rFonts w:ascii="Titillium-Light" w:eastAsia="Titillium-Light" w:hAnsi="Titillium-Light" w:cs="Titillium-Light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08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08CC"/>
    <w:rPr>
      <w:rFonts w:ascii="Titillium-Light" w:eastAsia="Titillium-Light" w:hAnsi="Titillium-Light" w:cs="Titillium-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Ninclusione@lavoro.gov.it" TargetMode="Externa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cantonucci@lavoro.gov.it" TargetMode="Externa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PONInclusioneCertificazione@lavoro.gov.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rendina@lavoro.gov.it" TargetMode="Externa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86266-B17A-4080-95E3-86D80B8E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24</cp:revision>
  <dcterms:created xsi:type="dcterms:W3CDTF">2024-01-08T14:53:00Z</dcterms:created>
  <dcterms:modified xsi:type="dcterms:W3CDTF">2024-01-11T10:39:00Z</dcterms:modified>
</cp:coreProperties>
</file>